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ipäteksti"/>
        <w:rPr>
          <w:rFonts w:ascii="Open Sans" w:cs="Open Sans" w:hAnsi="Open Sans" w:eastAsia="Open Sans"/>
          <w:b w:val="1"/>
          <w:bCs w:val="1"/>
          <w:sz w:val="40"/>
          <w:szCs w:val="40"/>
        </w:rPr>
      </w:pPr>
      <w:r>
        <w:rPr>
          <w:rFonts w:ascii="Open Sans" w:hAnsi="Open Sans"/>
          <w:b w:val="1"/>
          <w:bCs w:val="1"/>
          <w:sz w:val="40"/>
          <w:szCs w:val="40"/>
          <w:rtl w:val="0"/>
        </w:rPr>
        <w:t xml:space="preserve">Yritykseni markkinointisuunnitelma </w:t>
      </w:r>
      <w:r>
        <w:rPr>
          <w:rFonts w:ascii="Open Sans" w:hAnsi="Open Sans"/>
          <w:b w:val="1"/>
          <w:bCs w:val="1"/>
          <w:sz w:val="36"/>
          <w:szCs w:val="36"/>
          <w:rtl w:val="0"/>
        </w:rPr>
        <w:t>(yksinkertainen pohjamalli)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Vastaa kysymyksiin ja suunnittele yrityksesi markkinointia 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muistiota apunasi k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ytt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en. Suunnitelmapohja on rakennettu tukemaan, ohjaamaan ja kehitt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m</w:t>
      </w:r>
      <w:r>
        <w:rPr>
          <w:rFonts w:ascii="Open Sans" w:hAnsi="Open Sans" w:hint="default"/>
          <w:rtl w:val="0"/>
        </w:rPr>
        <w:t>ää</w:t>
      </w:r>
      <w:r>
        <w:rPr>
          <w:rFonts w:ascii="Open Sans" w:hAnsi="Open Sans"/>
          <w:rtl w:val="0"/>
        </w:rPr>
        <w:t xml:space="preserve">n yrityksesi markkinointia omalla tavallasi ja sinulle sopivimmilla kanavilla.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m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 xml:space="preserve">on                                                             (yritys) </w:t>
      </w: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markkinointisuunnitelma ja olen tehnyt 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m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n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____.____.202_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</w:rPr>
      </w:pPr>
      <w:r>
        <w:rPr>
          <w:rFonts w:ascii="Open Sans" w:hAnsi="Open Sans"/>
          <w:b w:val="1"/>
          <w:bCs w:val="1"/>
          <w:rtl w:val="0"/>
        </w:rPr>
        <w:t>PERUSTIEDOT JA TAUSTAT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numPr>
          <w:ilvl w:val="0"/>
          <w:numId w:val="2"/>
        </w:numPr>
        <w:rPr>
          <w:rFonts w:ascii="Open Sans" w:hAnsi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Mit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 xml:space="preserve">ä 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 xml:space="preserve">yritykseni tekee?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Yrityksen nimi: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Yritykseni palvelut ja tuotteet: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2. Yritykseni 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rk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6707976</wp:posOffset>
            </wp:positionH>
            <wp:positionV relativeFrom="page">
              <wp:posOffset>148499</wp:posOffset>
            </wp:positionV>
            <wp:extent cx="586155" cy="571501"/>
            <wp:effectExtent l="0" t="0" r="0" b="0"/>
            <wp:wrapThrough wrapText="bothSides" distL="152400" distR="152400">
              <wp:wrapPolygon edited="1">
                <wp:start x="9000" y="369"/>
                <wp:lineTo x="14040" y="738"/>
                <wp:lineTo x="16200" y="2585"/>
                <wp:lineTo x="15840" y="5169"/>
                <wp:lineTo x="15660" y="5538"/>
                <wp:lineTo x="18720" y="5169"/>
                <wp:lineTo x="20700" y="7200"/>
                <wp:lineTo x="21240" y="12554"/>
                <wp:lineTo x="19260" y="17169"/>
                <wp:lineTo x="15840" y="20123"/>
                <wp:lineTo x="12780" y="21231"/>
                <wp:lineTo x="7920" y="21046"/>
                <wp:lineTo x="3960" y="18831"/>
                <wp:lineTo x="1440" y="15692"/>
                <wp:lineTo x="360" y="12554"/>
                <wp:lineTo x="900" y="7200"/>
                <wp:lineTo x="3240" y="3508"/>
                <wp:lineTo x="6660" y="1108"/>
                <wp:lineTo x="9000" y="369"/>
              </wp:wrapPolygon>
            </wp:wrapThrough>
            <wp:docPr id="1073741825" name="officeArt object" descr="viestinta-piritta-logo-varillinen (pieni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estinta-piritta-logo-varillinen (pieni).png" descr="viestinta-piritta-logo-varillinen (pieni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5" cy="57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eimm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t kohderyhm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t.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Listaa alle yrityksesi erilaisia kohderyhmi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, jotka ovat oleellisia markkinoinnin kannalta. 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ss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kohdassa voit my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s mietti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, milt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kanavalta p</w:t>
      </w:r>
      <w:r>
        <w:rPr>
          <w:rFonts w:ascii="Open Sans" w:hAnsi="Open Sans" w:hint="default"/>
          <w:rtl w:val="0"/>
        </w:rPr>
        <w:t>ää</w:t>
      </w:r>
      <w:r>
        <w:rPr>
          <w:rFonts w:ascii="Open Sans" w:hAnsi="Open Sans"/>
          <w:rtl w:val="0"/>
        </w:rPr>
        <w:t>asiassa n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it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tahoja tavoittelet. Esim. Asiakkaita tavoittelen p</w:t>
      </w:r>
      <w:r>
        <w:rPr>
          <w:rFonts w:ascii="Open Sans" w:hAnsi="Open Sans" w:hint="default"/>
          <w:rtl w:val="0"/>
        </w:rPr>
        <w:t>ää</w:t>
      </w:r>
      <w:r>
        <w:rPr>
          <w:rFonts w:ascii="Open Sans" w:hAnsi="Open Sans"/>
          <w:rtl w:val="0"/>
        </w:rPr>
        <w:t>asiassa verkkosivuilla, uutiskirjeell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ja Instagramissa, kollegoille ja muille yhteisty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tahoille viestin suorilla 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hk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posteilla, puhelimitse ja LinkedIniss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rkeimm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 asiakasryhm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ni: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Yhteisty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 xml:space="preserve">kumppanit: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Kollegat: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Alan j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rjest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t tai muut organisaatiot: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 xml:space="preserve">Media: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Muut tahot, joille yritykseni kannattaa kuulua ja n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ky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: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3. Mit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 xml:space="preserve">ä 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hy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ö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ty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 xml:space="preserve">ä 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yrityksest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ni on asiakkailleni?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Kuvaile tuotteitasi ja palveluitasi muutamalla lauseella. Jos sinulla on slogan tai muu kirjattu ydinviesti, kirjoita se my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s 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h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n. N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it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virkkeit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voit hy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dynt</w:t>
      </w:r>
      <w:r>
        <w:rPr>
          <w:rFonts w:ascii="Open Sans" w:hAnsi="Open Sans" w:hint="default"/>
          <w:rtl w:val="0"/>
        </w:rPr>
        <w:t xml:space="preserve">ää </w:t>
      </w:r>
      <w:r>
        <w:rPr>
          <w:rFonts w:ascii="Open Sans" w:hAnsi="Open Sans"/>
          <w:rtl w:val="0"/>
        </w:rPr>
        <w:t>verkko- ja somesis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ll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iss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si.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</w:rPr>
      </w:pPr>
      <w:r>
        <w:rPr>
          <w:rFonts w:ascii="Open Sans" w:hAnsi="Open Sans"/>
          <w:b w:val="1"/>
          <w:bCs w:val="1"/>
          <w:rtl w:val="0"/>
        </w:rPr>
        <w:t>SIS</w:t>
      </w:r>
      <w:r>
        <w:rPr>
          <w:rFonts w:ascii="Open Sans" w:hAnsi="Open Sans" w:hint="default"/>
          <w:b w:val="1"/>
          <w:bCs w:val="1"/>
          <w:rtl w:val="0"/>
        </w:rPr>
        <w:t>Ä</w:t>
      </w:r>
      <w:r>
        <w:rPr>
          <w:rFonts w:ascii="Open Sans" w:hAnsi="Open Sans"/>
          <w:b w:val="1"/>
          <w:bCs w:val="1"/>
          <w:rtl w:val="0"/>
        </w:rPr>
        <w:t>LL</w:t>
      </w:r>
      <w:r>
        <w:rPr>
          <w:rFonts w:ascii="Open Sans" w:hAnsi="Open Sans" w:hint="default"/>
          <w:b w:val="1"/>
          <w:bCs w:val="1"/>
          <w:rtl w:val="0"/>
        </w:rPr>
        <w:t>Ö</w:t>
      </w:r>
      <w:r>
        <w:rPr>
          <w:rFonts w:ascii="Open Sans" w:hAnsi="Open Sans"/>
          <w:b w:val="1"/>
          <w:bCs w:val="1"/>
          <w:rtl w:val="0"/>
        </w:rPr>
        <w:t>T JA KANAVAT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4. Millaisilla sis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lt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ö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tavoilla voin tuoda yrityst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ni verkossa ja somessa esiin?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>Teksti (ympyr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i tai merkitse sinulle parhaiten sopivat tekstin muodot)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verkkosivutekstit</w:t>
      </w:r>
    </w:p>
    <w:p>
      <w:pPr>
        <w:pStyle w:val="Leipäteksti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blogi</w:t>
      </w:r>
    </w:p>
    <w:p>
      <w:pPr>
        <w:pStyle w:val="Leipäteksti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vierailijabloggaukset</w:t>
      </w:r>
    </w:p>
    <w:p>
      <w:pPr>
        <w:pStyle w:val="Leipäteksti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asiantuntija-artikkelit</w:t>
      </w:r>
    </w:p>
    <w:p>
      <w:pPr>
        <w:pStyle w:val="Leipäteksti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haastattelut</w:t>
      </w:r>
    </w:p>
    <w:p>
      <w:pPr>
        <w:pStyle w:val="Leipäteksti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alan julk</w: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6707976</wp:posOffset>
            </wp:positionH>
            <wp:positionV relativeFrom="page">
              <wp:posOffset>148499</wp:posOffset>
            </wp:positionV>
            <wp:extent cx="586155" cy="571501"/>
            <wp:effectExtent l="0" t="0" r="0" b="0"/>
            <wp:wrapThrough wrapText="bothSides" distL="152400" distR="152400">
              <wp:wrapPolygon edited="1">
                <wp:start x="9000" y="369"/>
                <wp:lineTo x="14040" y="738"/>
                <wp:lineTo x="16200" y="2585"/>
                <wp:lineTo x="15840" y="5169"/>
                <wp:lineTo x="15660" y="5538"/>
                <wp:lineTo x="18720" y="5169"/>
                <wp:lineTo x="20700" y="7200"/>
                <wp:lineTo x="21240" y="12554"/>
                <wp:lineTo x="19260" y="17169"/>
                <wp:lineTo x="15840" y="20123"/>
                <wp:lineTo x="12780" y="21231"/>
                <wp:lineTo x="7920" y="21046"/>
                <wp:lineTo x="3960" y="18831"/>
                <wp:lineTo x="1440" y="15692"/>
                <wp:lineTo x="360" y="12554"/>
                <wp:lineTo x="900" y="7200"/>
                <wp:lineTo x="3240" y="3508"/>
                <wp:lineTo x="6660" y="1108"/>
                <wp:lineTo x="9000" y="369"/>
              </wp:wrapPolygon>
            </wp:wrapThrough>
            <wp:docPr id="1073741826" name="officeArt object" descr="viestinta-piritta-logo-varillinen (pieni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iestinta-piritta-logo-varillinen (pieni).png" descr="viestinta-piritta-logo-varillinen (pieni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5" cy="57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en Sans" w:hAnsi="Open Sans"/>
          <w:rtl w:val="0"/>
        </w:rPr>
        <w:t>aisut</w:t>
      </w:r>
    </w:p>
    <w:p>
      <w:pPr>
        <w:pStyle w:val="Leipäteksti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podcastit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 xml:space="preserve">Kuva </w:t>
        <w:tab/>
        <w:tab/>
        <w:tab/>
        <w:tab/>
        <w:t>___</w:t>
        <w:tab/>
        <w:t>Video</w:t>
        <w:tab/>
        <w:tab/>
        <w:tab/>
        <w:tab/>
        <w:t xml:space="preserve">___ </w:t>
        <w:tab/>
        <w:t>Livevideo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</w:r>
      <w:r>
        <w:rPr>
          <w:rFonts w:ascii="Open Sans" w:hAnsi="Open Sans" w:hint="default"/>
          <w:rtl w:val="0"/>
        </w:rPr>
        <w:t>Ää</w:t>
      </w:r>
      <w:r>
        <w:rPr>
          <w:rFonts w:ascii="Open Sans" w:hAnsi="Open Sans"/>
          <w:rtl w:val="0"/>
        </w:rPr>
        <w:t>ni</w:t>
        <w:tab/>
        <w:tab/>
        <w:tab/>
        <w:tab/>
        <w:t>___       Tarinat</w:t>
        <w:tab/>
        <w:tab/>
        <w:tab/>
        <w:tab/>
        <w:t>___</w:t>
        <w:tab/>
        <w:t>Muu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5. Millaisia asioita ja aiheita voisin yrityksest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 xml:space="preserve">ni kertoa verkossa ja sosiaalisen median kanavilla?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Kirjaa alle ideoita, aiheita ja asioita, joiden avulla voit tuoda yrityst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si, sen tuotteita/palveluita tai tekemist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si muuten esille.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 xml:space="preserve">Esimerkiksi: 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tuotekuvaukset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palveluiden esittelyt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tekij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tai tekij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t 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yrityksen tausta ja tarina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tuotteiden valmistaminen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kurkistus toimiston sermeihin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referenssit ja asiakastarinat</w:t>
      </w:r>
    </w:p>
    <w:p>
      <w:pPr>
        <w:pStyle w:val="Leipäteksti"/>
        <w:numPr>
          <w:ilvl w:val="0"/>
          <w:numId w:val="6"/>
        </w:numPr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ajankohtaiset asiat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haastattelut ja muu mediassa esill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oleminen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kollegoiden kanssa toiminta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yhteisty</w:t>
      </w:r>
      <w:r>
        <w:rPr>
          <w:rFonts w:ascii="Open Sans" w:hAnsi="Open Sans" w:hint="default"/>
          <w:rtl w:val="0"/>
        </w:rPr>
        <w:t xml:space="preserve">ö </w:t>
      </w:r>
      <w:r>
        <w:rPr>
          <w:rFonts w:ascii="Open Sans" w:hAnsi="Open Sans"/>
          <w:rtl w:val="0"/>
        </w:rPr>
        <w:t>muiden kanssa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kilpailut ja palkinnot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 xml:space="preserve">juhlat ja muut saavutukset 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jne</w:t>
      </w:r>
      <w:r>
        <w:rPr>
          <w:rFonts w:ascii="Open Sans" w:hAnsi="Open Sans" w:hint="default"/>
          <w:rtl w:val="0"/>
        </w:rPr>
        <w:t>…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6. Mit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 xml:space="preserve">ä 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kanavia jo k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yt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n yritykseni markkinointiin? Merkitse ne kanavat eri merkill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, jotka aiot ottaa ensi vuonna k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ytt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öö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 xml:space="preserve">n.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>Verkkosivut</w:t>
        <w:tab/>
        <w:tab/>
        <w:tab/>
        <w:t>___</w:t>
        <w:tab/>
        <w:t>Oma blogi</w:t>
        <w:tab/>
        <w:tab/>
        <w:tab/>
        <w:t>___</w:t>
        <w:tab/>
        <w:t>Vierasblogit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>Facebook-profiili</w:t>
        <w:tab/>
        <w:tab/>
        <w:t>___</w:t>
        <w:tab/>
        <w:t>Facebook-ryhm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</w:t>
        <w:tab/>
        <w:tab/>
        <w:t>___</w:t>
        <w:tab/>
        <w:t>Facebook-sivu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>X</w:t>
        <w:tab/>
        <w:tab/>
        <w:tab/>
        <w:tab/>
        <w:t>___</w:t>
        <w:tab/>
        <w:t>LinkedIn-profiili</w:t>
        <w:tab/>
        <w:tab/>
        <w:t>___</w:t>
        <w:tab/>
        <w:t>LinkedIn-ryhm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>LinkedIn-sivu</w:t>
        <w:tab/>
        <w:tab/>
        <w:tab/>
        <w:t>___</w:t>
        <w:tab/>
        <w:t>Instagram</w:t>
        <w:tab/>
        <w:tab/>
        <w:tab/>
        <w:t>___</w:t>
        <w:tab/>
        <w:t>Pinterest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>YouTube/Vimeo</w:t>
        <w:tab/>
        <w:tab/>
        <w:t>___</w:t>
        <w:tab/>
        <w:t>Podcastit</w:t>
        <w:tab/>
        <w:tab/>
        <w:tab/>
        <w:t>___</w:t>
        <w:tab/>
        <w:t>Uutiskirje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___</w:t>
        <w:tab/>
        <w:t>TikTok</w:t>
        <w:tab/>
        <w:tab/>
        <w:tab/>
        <w:tab/>
        <w:t>___</w:t>
        <w:tab/>
        <w:t>Joku muu, mik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?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AIKATAULUT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6707976</wp:posOffset>
            </wp:positionH>
            <wp:positionV relativeFrom="page">
              <wp:posOffset>148499</wp:posOffset>
            </wp:positionV>
            <wp:extent cx="586155" cy="571501"/>
            <wp:effectExtent l="0" t="0" r="0" b="0"/>
            <wp:wrapThrough wrapText="bothSides" distL="152400" distR="152400">
              <wp:wrapPolygon edited="1">
                <wp:start x="9000" y="369"/>
                <wp:lineTo x="14040" y="738"/>
                <wp:lineTo x="16200" y="2585"/>
                <wp:lineTo x="15840" y="5169"/>
                <wp:lineTo x="15660" y="5538"/>
                <wp:lineTo x="18720" y="5169"/>
                <wp:lineTo x="20700" y="7200"/>
                <wp:lineTo x="21240" y="12554"/>
                <wp:lineTo x="19260" y="17169"/>
                <wp:lineTo x="15840" y="20123"/>
                <wp:lineTo x="12780" y="21231"/>
                <wp:lineTo x="7920" y="21046"/>
                <wp:lineTo x="3960" y="18831"/>
                <wp:lineTo x="1440" y="15692"/>
                <wp:lineTo x="360" y="12554"/>
                <wp:lineTo x="900" y="7200"/>
                <wp:lineTo x="3240" y="3508"/>
                <wp:lineTo x="6660" y="1108"/>
                <wp:lineTo x="9000" y="369"/>
              </wp:wrapPolygon>
            </wp:wrapThrough>
            <wp:docPr id="1073741827" name="officeArt object" descr="viestinta-piritta-logo-varillinen (pieni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iestinta-piritta-logo-varillinen (pieni).png" descr="viestinta-piritta-logo-varillinen (pieni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5" cy="57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US, VASTUUT JA SEURANTA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 xml:space="preserve">7. Suunnittele vuosikalenteri ja teemat.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Mit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yrityksesi toimintaan liittyv</w:t>
      </w:r>
      <w:r>
        <w:rPr>
          <w:rFonts w:ascii="Open Sans" w:hAnsi="Open Sans" w:hint="default"/>
          <w:rtl w:val="0"/>
        </w:rPr>
        <w:t xml:space="preserve">ää </w:t>
      </w:r>
      <w:r>
        <w:rPr>
          <w:rFonts w:ascii="Open Sans" w:hAnsi="Open Sans"/>
          <w:rtl w:val="0"/>
        </w:rPr>
        <w:t>on k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ynniss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vuoden aikana? Tee karkea vuosikalenteri, johon merkitset 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rkeimm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 p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iv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t, tapahtumat tai ajankohdat. Mieti, l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ytyyk</w:t>
      </w:r>
      <w:r>
        <w:rPr>
          <w:rFonts w:ascii="Open Sans" w:hAnsi="Open Sans" w:hint="default"/>
          <w:rtl w:val="0"/>
        </w:rPr>
        <w:t xml:space="preserve">ö </w:t>
      </w:r>
      <w:r>
        <w:rPr>
          <w:rFonts w:ascii="Open Sans" w:hAnsi="Open Sans"/>
          <w:rtl w:val="0"/>
        </w:rPr>
        <w:t>yritystoimintaasi koskettavia teemap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ivi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tai -viikkoja vuoden ajalta. Listaa lis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ksi itse suunnittelemiasi teemoja, jolloin jaat tiettyj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sis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lt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j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Esimerkki sis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lt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 xml:space="preserve">teemoista: 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firman merkkip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iv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juhlapyh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t, my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s linkitettyn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 xml:space="preserve">yrityksen toimintaan 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syksyn tuote-esittelyt, esim. 1/kuukausi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teemaviikot kev</w:t>
      </w:r>
      <w:r>
        <w:rPr>
          <w:rFonts w:ascii="Open Sans" w:hAnsi="Open Sans" w:hint="default"/>
          <w:rtl w:val="0"/>
        </w:rPr>
        <w:t>ää</w:t>
      </w:r>
      <w:r>
        <w:rPr>
          <w:rFonts w:ascii="Open Sans" w:hAnsi="Open Sans"/>
          <w:rtl w:val="0"/>
        </w:rPr>
        <w:t>lle: tekij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iden esittelyt ja referenssit, esim. molemmat 2/kuukausi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8. Aikataulu ja tekij</w:t>
      </w:r>
      <w:r>
        <w:rPr>
          <w:rFonts w:ascii="Open Sans" w:hAnsi="Open Sans" w:hint="default"/>
          <w:b w:val="1"/>
          <w:bCs w:val="1"/>
          <w:sz w:val="24"/>
          <w:szCs w:val="24"/>
          <w:rtl w:val="0"/>
        </w:rPr>
        <w:t>ä</w:t>
      </w:r>
      <w:r>
        <w:rPr>
          <w:rFonts w:ascii="Open Sans" w:hAnsi="Open Sans"/>
          <w:b w:val="1"/>
          <w:bCs w:val="1"/>
          <w:sz w:val="24"/>
          <w:szCs w:val="24"/>
          <w:rtl w:val="0"/>
        </w:rPr>
        <w:t>t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Kirjaa itsellesi, koska valmistelet suunnittelemasi sis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ll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t ja mit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niist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voit ajastaa ennakkoon. Jos apunasi on muita tekij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it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, kuvaajia, videomateriaalin tekij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it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tai sis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ll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ntuottajia, merkitse kalenteriin suunnittelupalaverit ja kiinte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t </w:t>
      </w:r>
      <w:r>
        <w:rPr>
          <w:rFonts w:ascii="Open Sans" w:hAnsi="Open Sans" w:hint="default"/>
          <w:rtl w:val="0"/>
        </w:rPr>
        <w:t>”</w:t>
      </w:r>
      <w:r>
        <w:rPr>
          <w:rFonts w:ascii="Open Sans" w:hAnsi="Open Sans"/>
          <w:rtl w:val="0"/>
        </w:rPr>
        <w:t>pakko olla valmista</w:t>
      </w:r>
      <w:r>
        <w:rPr>
          <w:rFonts w:ascii="Open Sans" w:hAnsi="Open Sans" w:hint="default"/>
          <w:rtl w:val="0"/>
        </w:rPr>
        <w:t xml:space="preserve">” </w:t>
      </w:r>
      <w:r>
        <w:rPr>
          <w:rFonts w:ascii="Open Sans" w:hAnsi="Open Sans"/>
          <w:rtl w:val="0"/>
        </w:rPr>
        <w:t xml:space="preserve">-ajankohdat.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9. Onnistumisen seuranta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Mit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ty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kaluja voit k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ytt</w:t>
      </w:r>
      <w:r>
        <w:rPr>
          <w:rFonts w:ascii="Open Sans" w:hAnsi="Open Sans" w:hint="default"/>
          <w:rtl w:val="0"/>
        </w:rPr>
        <w:t xml:space="preserve">ää </w:t>
      </w:r>
      <w:r>
        <w:rPr>
          <w:rFonts w:ascii="Open Sans" w:hAnsi="Open Sans"/>
          <w:rtl w:val="0"/>
        </w:rPr>
        <w:t>markkinoinnin tulosten seurantaan? Kuinka usein tarkastelet lukuja?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 xml:space="preserve">Esimerkiksi: 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Google Analyti</w: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6707976</wp:posOffset>
            </wp:positionH>
            <wp:positionV relativeFrom="page">
              <wp:posOffset>148499</wp:posOffset>
            </wp:positionV>
            <wp:extent cx="586155" cy="571501"/>
            <wp:effectExtent l="0" t="0" r="0" b="0"/>
            <wp:wrapThrough wrapText="bothSides" distL="152400" distR="152400">
              <wp:wrapPolygon edited="1">
                <wp:start x="9000" y="369"/>
                <wp:lineTo x="14040" y="738"/>
                <wp:lineTo x="16200" y="2585"/>
                <wp:lineTo x="15840" y="5169"/>
                <wp:lineTo x="15660" y="5538"/>
                <wp:lineTo x="18720" y="5169"/>
                <wp:lineTo x="20700" y="7200"/>
                <wp:lineTo x="21240" y="12554"/>
                <wp:lineTo x="19260" y="17169"/>
                <wp:lineTo x="15840" y="20123"/>
                <wp:lineTo x="12780" y="21231"/>
                <wp:lineTo x="7920" y="21046"/>
                <wp:lineTo x="3960" y="18831"/>
                <wp:lineTo x="1440" y="15692"/>
                <wp:lineTo x="360" y="12554"/>
                <wp:lineTo x="900" y="7200"/>
                <wp:lineTo x="3240" y="3508"/>
                <wp:lineTo x="6660" y="1108"/>
                <wp:lineTo x="9000" y="369"/>
              </wp:wrapPolygon>
            </wp:wrapThrough>
            <wp:docPr id="1073741828" name="officeArt object" descr="viestinta-piritta-logo-varillinen (pieni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viestinta-piritta-logo-varillinen (pieni).png" descr="viestinta-piritta-logo-varillinen (pieni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5" cy="57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en Sans" w:hAnsi="Open Sans"/>
          <w:rtl w:val="0"/>
        </w:rPr>
        <w:t>cs tai muu verkkosivujen analytiikka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uutiskirjeen analytiikkatiedot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 xml:space="preserve">some-kanavien analytiikka 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muut somety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kalut (esim. Hootsuite, Meltwater tai vastaavat)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verkkokaupan klikkaukset ja ostot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yhteydenotot ja tarjouspyynn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t</w:t>
      </w:r>
    </w:p>
    <w:p>
      <w:pPr>
        <w:pStyle w:val="Leipäteksti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  <w:rtl w:val="0"/>
        </w:rPr>
        <w:t>kampanja-aikana tapahtunut myynti vs. normaali tilanne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  <w:b w:val="1"/>
          <w:bCs w:val="1"/>
          <w:sz w:val="24"/>
          <w:szCs w:val="24"/>
        </w:rPr>
      </w:pPr>
      <w:r>
        <w:rPr>
          <w:rFonts w:ascii="Open Sans" w:hAnsi="Open Sans"/>
          <w:b w:val="1"/>
          <w:bCs w:val="1"/>
          <w:sz w:val="24"/>
          <w:szCs w:val="24"/>
          <w:rtl w:val="0"/>
        </w:rPr>
        <w:t>10. Maksettu mainonta ja budjetti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Mist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>aiheista, miss</w:t>
      </w:r>
      <w:r>
        <w:rPr>
          <w:rFonts w:ascii="Open Sans" w:hAnsi="Open Sans" w:hint="default"/>
          <w:rtl w:val="0"/>
        </w:rPr>
        <w:t xml:space="preserve">ä </w:t>
      </w:r>
      <w:r>
        <w:rPr>
          <w:rFonts w:ascii="Open Sans" w:hAnsi="Open Sans"/>
          <w:rtl w:val="0"/>
        </w:rPr>
        <w:t xml:space="preserve">ja milloin teen maksettua mainontaa?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Kirjaa yl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>s 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>rkeimm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</w:rPr>
        <w:t xml:space="preserve">t kampanja-ajat ja aiheet.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Merkitse my</w:t>
      </w:r>
      <w:r>
        <w:rPr>
          <w:rFonts w:ascii="Open Sans" w:hAnsi="Open Sans" w:hint="default"/>
          <w:rtl w:val="0"/>
        </w:rPr>
        <w:t>ö</w:t>
      </w:r>
      <w:r>
        <w:rPr>
          <w:rFonts w:ascii="Open Sans" w:hAnsi="Open Sans"/>
          <w:rtl w:val="0"/>
        </w:rPr>
        <w:t xml:space="preserve">s aikataulu ja budjetti. </w:t>
      </w: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  <w:rPr>
          <w:rFonts w:ascii="Open Sans" w:cs="Open Sans" w:hAnsi="Open Sans" w:eastAsia="Open Sans"/>
        </w:rPr>
      </w:pPr>
    </w:p>
    <w:p>
      <w:pPr>
        <w:pStyle w:val="Leipäteksti"/>
      </w:pPr>
      <w:r>
        <w:rPr>
          <w:rFonts w:ascii="Open Sans" w:hAnsi="Open Sans"/>
          <w:b w:val="1"/>
          <w:bCs w:val="1"/>
          <w:rtl w:val="0"/>
        </w:rPr>
        <w:t>LIS</w:t>
      </w:r>
      <w:r>
        <w:rPr>
          <w:rFonts w:ascii="Open Sans" w:hAnsi="Open Sans" w:hint="default"/>
          <w:b w:val="1"/>
          <w:bCs w:val="1"/>
          <w:rtl w:val="0"/>
        </w:rPr>
        <w:t>Ä</w:t>
      </w:r>
      <w:r>
        <w:rPr>
          <w:rFonts w:ascii="Open Sans" w:hAnsi="Open Sans"/>
          <w:b w:val="1"/>
          <w:bCs w:val="1"/>
          <w:rtl w:val="0"/>
        </w:rPr>
        <w:t>TILAA MUISTI</w:t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6707976</wp:posOffset>
            </wp:positionH>
            <wp:positionV relativeFrom="page">
              <wp:posOffset>148499</wp:posOffset>
            </wp:positionV>
            <wp:extent cx="586155" cy="571501"/>
            <wp:effectExtent l="0" t="0" r="0" b="0"/>
            <wp:wrapThrough wrapText="bothSides" distL="152400" distR="152400">
              <wp:wrapPolygon edited="1">
                <wp:start x="9000" y="369"/>
                <wp:lineTo x="14040" y="738"/>
                <wp:lineTo x="16200" y="2585"/>
                <wp:lineTo x="15840" y="5169"/>
                <wp:lineTo x="15660" y="5538"/>
                <wp:lineTo x="18720" y="5169"/>
                <wp:lineTo x="20700" y="7200"/>
                <wp:lineTo x="21240" y="12554"/>
                <wp:lineTo x="19260" y="17169"/>
                <wp:lineTo x="15840" y="20123"/>
                <wp:lineTo x="12780" y="21231"/>
                <wp:lineTo x="7920" y="21046"/>
                <wp:lineTo x="3960" y="18831"/>
                <wp:lineTo x="1440" y="15692"/>
                <wp:lineTo x="360" y="12554"/>
                <wp:lineTo x="900" y="7200"/>
                <wp:lineTo x="3240" y="3508"/>
                <wp:lineTo x="6660" y="1108"/>
                <wp:lineTo x="9000" y="369"/>
              </wp:wrapPolygon>
            </wp:wrapThrough>
            <wp:docPr id="1073741829" name="officeArt object" descr="viestinta-piritta-logo-varillinen (pieni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viestinta-piritta-logo-varillinen (pieni).png" descr="viestinta-piritta-logo-varillinen (pieni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5" cy="57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en Sans" w:hAnsi="Open Sans"/>
          <w:b w:val="1"/>
          <w:bCs w:val="1"/>
          <w:rtl w:val="0"/>
        </w:rPr>
        <w:t>INPANOJA VARTEN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Fira Sans Regular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tabs>
        <w:tab w:val="center" w:pos="4819"/>
        <w:tab w:val="right" w:pos="9638"/>
        <w:tab w:val="clear" w:pos="9020"/>
      </w:tabs>
      <w:jc w:val="left"/>
    </w:pPr>
    <w:r>
      <w:rPr>
        <w:rFonts w:ascii="Fira Sans Regular" w:hAnsi="Fira Sans Regular"/>
      </w:rPr>
      <w:tab/>
      <w:tab/>
    </w:r>
    <w:r>
      <w:rPr>
        <w:rFonts w:ascii="Fira Sans Regular" w:hAnsi="Fira Sans Regular" w:hint="default"/>
        <w:rtl w:val="0"/>
      </w:rPr>
      <w:t xml:space="preserve">© </w:t>
    </w:r>
    <w:r>
      <w:rPr>
        <w:rFonts w:ascii="Fira Sans Regular" w:hAnsi="Fira Sans Regular"/>
        <w:rtl w:val="0"/>
      </w:rPr>
      <w:t>Viestint</w:t>
    </w:r>
    <w:r>
      <w:rPr>
        <w:rFonts w:ascii="Fira Sans Regular" w:hAnsi="Fira Sans Regular" w:hint="default"/>
        <w:rtl w:val="0"/>
      </w:rPr>
      <w:t>ä</w:t>
    </w:r>
    <w:r>
      <w:rPr>
        <w:rFonts w:ascii="Fira Sans Regular" w:hAnsi="Fira Sans Regular"/>
        <w:rtl w:val="0"/>
      </w:rPr>
      <w:t>-Piritta 2023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oitu"/>
  </w:abstractNum>
  <w:abstractNum w:abstractNumId="1">
    <w:multiLevelType w:val="hybridMultilevel"/>
    <w:styleLink w:val="Numeroitu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uettelomerkki"/>
  </w:abstractNum>
  <w:abstractNum w:abstractNumId="3">
    <w:multiLevelType w:val="hybridMultilevel"/>
    <w:styleLink w:val="Luettelomerkki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Viiva"/>
  </w:abstractNum>
  <w:abstractNum w:abstractNumId="5">
    <w:multiLevelType w:val="hybridMultilevel"/>
    <w:styleLink w:val="Viiv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oitu">
    <w:name w:val="Numeroitu"/>
    <w:pPr>
      <w:numPr>
        <w:numId w:val="1"/>
      </w:numPr>
    </w:pPr>
  </w:style>
  <w:style w:type="numbering" w:styleId="Luettelomerkki">
    <w:name w:val="Luettelomerkki"/>
    <w:pPr>
      <w:numPr>
        <w:numId w:val="3"/>
      </w:numPr>
    </w:pPr>
  </w:style>
  <w:style w:type="numbering" w:styleId="Viiva">
    <w:name w:val="Viiva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